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A804F" w14:textId="12BCFD42" w:rsidR="00E4077E" w:rsidRPr="00E4077E" w:rsidRDefault="00E4077E" w:rsidP="00E4077E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color w:val="22272F"/>
          <w:kern w:val="0"/>
          <w:lang w:eastAsia="ru-RU"/>
          <w14:ligatures w14:val="none"/>
        </w:rPr>
      </w:pPr>
      <w:r w:rsidRPr="00E4077E">
        <w:rPr>
          <w:rFonts w:eastAsia="Times New Roman"/>
          <w:color w:val="22272F"/>
          <w:kern w:val="0"/>
          <w:lang w:eastAsia="ru-RU"/>
          <w14:ligatures w14:val="none"/>
        </w:rPr>
        <w:t>РЕЗУЛЬТАТЫ</w:t>
      </w:r>
      <w:r w:rsidRPr="00E4077E">
        <w:rPr>
          <w:rFonts w:eastAsia="Times New Roman"/>
          <w:color w:val="22272F"/>
          <w:kern w:val="0"/>
          <w:lang w:eastAsia="ru-RU"/>
          <w14:ligatures w14:val="none"/>
        </w:rPr>
        <w:br/>
        <w:t>мониторинга заключения и реализации</w:t>
      </w:r>
      <w:r w:rsidR="00DD5F5E">
        <w:rPr>
          <w:rFonts w:eastAsia="Times New Roman"/>
          <w:color w:val="22272F"/>
          <w:kern w:val="0"/>
          <w:lang w:eastAsia="ru-RU"/>
          <w14:ligatures w14:val="none"/>
        </w:rPr>
        <w:t xml:space="preserve">                                                     </w:t>
      </w:r>
      <w:r w:rsidRPr="00E4077E">
        <w:rPr>
          <w:rFonts w:eastAsia="Times New Roman"/>
          <w:color w:val="22272F"/>
          <w:kern w:val="0"/>
          <w:lang w:eastAsia="ru-RU"/>
          <w14:ligatures w14:val="none"/>
        </w:rPr>
        <w:t xml:space="preserve"> заключенных концессионных соглашений </w:t>
      </w:r>
      <w:r w:rsidR="00DD5F5E">
        <w:rPr>
          <w:rFonts w:eastAsia="Times New Roman"/>
          <w:color w:val="22272F"/>
          <w:kern w:val="0"/>
          <w:lang w:eastAsia="ru-RU"/>
          <w14:ligatures w14:val="none"/>
        </w:rPr>
        <w:t xml:space="preserve">                                                                    </w:t>
      </w:r>
      <w:r w:rsidRPr="00E4077E">
        <w:rPr>
          <w:rFonts w:eastAsia="Times New Roman"/>
          <w:color w:val="22272F"/>
          <w:kern w:val="0"/>
          <w:lang w:eastAsia="ru-RU"/>
          <w14:ligatures w14:val="none"/>
        </w:rPr>
        <w:t>за 20</w:t>
      </w:r>
      <w:r w:rsidR="004E1276" w:rsidRPr="004E1276">
        <w:rPr>
          <w:rFonts w:eastAsia="Times New Roman"/>
          <w:color w:val="22272F"/>
          <w:kern w:val="0"/>
          <w:lang w:eastAsia="ru-RU"/>
          <w14:ligatures w14:val="none"/>
        </w:rPr>
        <w:t>2</w:t>
      </w:r>
      <w:r w:rsidR="00D1307B">
        <w:rPr>
          <w:rFonts w:eastAsia="Times New Roman"/>
          <w:color w:val="22272F"/>
          <w:kern w:val="0"/>
          <w:lang w:eastAsia="ru-RU"/>
          <w14:ligatures w14:val="none"/>
        </w:rPr>
        <w:t>4</w:t>
      </w:r>
      <w:r w:rsidR="004E1276" w:rsidRPr="004E1276">
        <w:rPr>
          <w:rFonts w:eastAsia="Times New Roman"/>
          <w:color w:val="22272F"/>
          <w:kern w:val="0"/>
          <w:lang w:eastAsia="ru-RU"/>
          <w14:ligatures w14:val="none"/>
        </w:rPr>
        <w:t xml:space="preserve"> </w:t>
      </w:r>
      <w:r w:rsidRPr="00E4077E">
        <w:rPr>
          <w:rFonts w:eastAsia="Times New Roman"/>
          <w:color w:val="22272F"/>
          <w:kern w:val="0"/>
          <w:lang w:eastAsia="ru-RU"/>
          <w14:ligatures w14:val="none"/>
        </w:rPr>
        <w:t>год</w:t>
      </w:r>
    </w:p>
    <w:tbl>
      <w:tblPr>
        <w:tblW w:w="9773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45"/>
        <w:gridCol w:w="7395"/>
        <w:gridCol w:w="1658"/>
      </w:tblGrid>
      <w:tr w:rsidR="00E4077E" w:rsidRPr="00E4077E" w14:paraId="0C243D63" w14:textId="77777777" w:rsidTr="00E4077E">
        <w:tc>
          <w:tcPr>
            <w:tcW w:w="8115" w:type="dxa"/>
            <w:gridSpan w:val="3"/>
            <w:shd w:val="clear" w:color="auto" w:fill="FFFFFF"/>
            <w:hideMark/>
          </w:tcPr>
          <w:p w14:paraId="02890CCD" w14:textId="77777777" w:rsidR="00E4077E" w:rsidRPr="00E4077E" w:rsidRDefault="00E4077E" w:rsidP="00E4077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Наименование показателя</w:t>
            </w:r>
          </w:p>
        </w:tc>
        <w:tc>
          <w:tcPr>
            <w:tcW w:w="1658" w:type="dxa"/>
            <w:shd w:val="clear" w:color="auto" w:fill="FFFFFF"/>
            <w:hideMark/>
          </w:tcPr>
          <w:p w14:paraId="5EBCCD7E" w14:textId="77777777" w:rsidR="00E4077E" w:rsidRPr="00E4077E" w:rsidRDefault="00E4077E" w:rsidP="00E4077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Значение показателя</w:t>
            </w:r>
          </w:p>
        </w:tc>
      </w:tr>
      <w:tr w:rsidR="00E4077E" w:rsidRPr="00E4077E" w14:paraId="54DDA2A6" w14:textId="77777777" w:rsidTr="00E4077E">
        <w:tc>
          <w:tcPr>
            <w:tcW w:w="9773" w:type="dxa"/>
            <w:gridSpan w:val="4"/>
            <w:shd w:val="clear" w:color="auto" w:fill="FFFFFF"/>
            <w:hideMark/>
          </w:tcPr>
          <w:p w14:paraId="6553A494" w14:textId="77777777" w:rsidR="00E4077E" w:rsidRPr="00E4077E" w:rsidRDefault="00E4077E" w:rsidP="00E4077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I. Общие сведения</w:t>
            </w:r>
          </w:p>
        </w:tc>
      </w:tr>
      <w:tr w:rsidR="00E4077E" w:rsidRPr="00E4077E" w14:paraId="4ACAC9ED" w14:textId="77777777" w:rsidTr="00E4077E">
        <w:tc>
          <w:tcPr>
            <w:tcW w:w="720" w:type="dxa"/>
            <w:gridSpan w:val="2"/>
            <w:shd w:val="clear" w:color="auto" w:fill="FFFFFF"/>
            <w:hideMark/>
          </w:tcPr>
          <w:p w14:paraId="55B58ED3" w14:textId="77777777" w:rsidR="00E4077E" w:rsidRPr="00E4077E" w:rsidRDefault="00E4077E" w:rsidP="00E4077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7395" w:type="dxa"/>
            <w:shd w:val="clear" w:color="auto" w:fill="FFFFFF"/>
            <w:hideMark/>
          </w:tcPr>
          <w:p w14:paraId="31350A4C" w14:textId="77777777" w:rsidR="00E4077E" w:rsidRPr="00E4077E" w:rsidRDefault="00E4077E" w:rsidP="00E4077E">
            <w:pPr>
              <w:spacing w:after="0" w:line="240" w:lineRule="auto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Количество принятых в отчетном году решений о заключении концессионных соглашений</w:t>
            </w:r>
          </w:p>
        </w:tc>
        <w:tc>
          <w:tcPr>
            <w:tcW w:w="1658" w:type="dxa"/>
            <w:shd w:val="clear" w:color="auto" w:fill="FFFFFF"/>
            <w:hideMark/>
          </w:tcPr>
          <w:p w14:paraId="5AD8D0B0" w14:textId="1C7F8DCF" w:rsidR="00E4077E" w:rsidRPr="00E4077E" w:rsidRDefault="00E4077E" w:rsidP="00DD5F5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E4077E" w:rsidRPr="00E4077E" w14:paraId="18B3C9E7" w14:textId="77777777" w:rsidTr="00E4077E">
        <w:tc>
          <w:tcPr>
            <w:tcW w:w="720" w:type="dxa"/>
            <w:gridSpan w:val="2"/>
            <w:shd w:val="clear" w:color="auto" w:fill="FFFFFF"/>
            <w:hideMark/>
          </w:tcPr>
          <w:p w14:paraId="60B168B4" w14:textId="77777777" w:rsidR="00E4077E" w:rsidRPr="00E4077E" w:rsidRDefault="00E4077E" w:rsidP="00E4077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7395" w:type="dxa"/>
            <w:shd w:val="clear" w:color="auto" w:fill="FFFFFF"/>
            <w:hideMark/>
          </w:tcPr>
          <w:p w14:paraId="110AB8E8" w14:textId="77777777" w:rsidR="00E4077E" w:rsidRPr="00E4077E" w:rsidRDefault="00E4077E" w:rsidP="00E4077E">
            <w:pPr>
              <w:spacing w:after="0" w:line="240" w:lineRule="auto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Количество конкурсов на право заключения концессионных соглашений, проведенных в отчетном году</w:t>
            </w:r>
          </w:p>
        </w:tc>
        <w:tc>
          <w:tcPr>
            <w:tcW w:w="1658" w:type="dxa"/>
            <w:shd w:val="clear" w:color="auto" w:fill="FFFFFF"/>
            <w:hideMark/>
          </w:tcPr>
          <w:p w14:paraId="636444E4" w14:textId="6470024F" w:rsidR="00E4077E" w:rsidRPr="00E4077E" w:rsidRDefault="00E4077E" w:rsidP="00DD5F5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E4077E" w:rsidRPr="00E4077E" w14:paraId="01BC5E2D" w14:textId="77777777" w:rsidTr="00E4077E">
        <w:tc>
          <w:tcPr>
            <w:tcW w:w="720" w:type="dxa"/>
            <w:gridSpan w:val="2"/>
            <w:shd w:val="clear" w:color="auto" w:fill="FFFFFF"/>
            <w:hideMark/>
          </w:tcPr>
          <w:p w14:paraId="44556C0C" w14:textId="77777777" w:rsidR="00E4077E" w:rsidRPr="00E4077E" w:rsidRDefault="00E4077E" w:rsidP="00E4077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7395" w:type="dxa"/>
            <w:shd w:val="clear" w:color="auto" w:fill="FFFFFF"/>
            <w:hideMark/>
          </w:tcPr>
          <w:p w14:paraId="1C1EECFE" w14:textId="77777777" w:rsidR="00E4077E" w:rsidRPr="00E4077E" w:rsidRDefault="00E4077E" w:rsidP="00E4077E">
            <w:pPr>
              <w:spacing w:after="0" w:line="240" w:lineRule="auto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Количество конкурсов на право заключения концессионного соглашения, проведенных в отчетном году и признанных несостоявшимися</w:t>
            </w:r>
          </w:p>
        </w:tc>
        <w:tc>
          <w:tcPr>
            <w:tcW w:w="1658" w:type="dxa"/>
            <w:shd w:val="clear" w:color="auto" w:fill="FFFFFF"/>
            <w:hideMark/>
          </w:tcPr>
          <w:p w14:paraId="69767D93" w14:textId="38156ECF" w:rsidR="00E4077E" w:rsidRPr="00E4077E" w:rsidRDefault="00E4077E" w:rsidP="00DD5F5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E4077E" w:rsidRPr="00E4077E" w14:paraId="6A3E1DC3" w14:textId="77777777" w:rsidTr="00E4077E">
        <w:tc>
          <w:tcPr>
            <w:tcW w:w="720" w:type="dxa"/>
            <w:gridSpan w:val="2"/>
            <w:shd w:val="clear" w:color="auto" w:fill="FFFFFF"/>
            <w:hideMark/>
          </w:tcPr>
          <w:p w14:paraId="32759BCC" w14:textId="77777777" w:rsidR="00E4077E" w:rsidRPr="00E4077E" w:rsidRDefault="00E4077E" w:rsidP="00E4077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7395" w:type="dxa"/>
            <w:shd w:val="clear" w:color="auto" w:fill="FFFFFF"/>
            <w:hideMark/>
          </w:tcPr>
          <w:p w14:paraId="64E6A478" w14:textId="77777777" w:rsidR="00E4077E" w:rsidRPr="00E4077E" w:rsidRDefault="00E4077E" w:rsidP="00E4077E">
            <w:pPr>
              <w:spacing w:after="0" w:line="240" w:lineRule="auto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Количество конкурсов на право заключения концессионного соглашения, проведенных в отчетном году и признанных состоявшимися</w:t>
            </w:r>
          </w:p>
        </w:tc>
        <w:tc>
          <w:tcPr>
            <w:tcW w:w="1658" w:type="dxa"/>
            <w:shd w:val="clear" w:color="auto" w:fill="FFFFFF"/>
            <w:hideMark/>
          </w:tcPr>
          <w:p w14:paraId="7F408BBF" w14:textId="2948DA6F" w:rsidR="00E4077E" w:rsidRPr="00E4077E" w:rsidRDefault="00E4077E" w:rsidP="00DD5F5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E4077E" w:rsidRPr="00E4077E" w14:paraId="58D687A8" w14:textId="77777777" w:rsidTr="00E4077E">
        <w:tc>
          <w:tcPr>
            <w:tcW w:w="720" w:type="dxa"/>
            <w:gridSpan w:val="2"/>
            <w:shd w:val="clear" w:color="auto" w:fill="FFFFFF"/>
            <w:hideMark/>
          </w:tcPr>
          <w:p w14:paraId="6C08B9F3" w14:textId="77777777" w:rsidR="00E4077E" w:rsidRPr="00E4077E" w:rsidRDefault="00E4077E" w:rsidP="00E4077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</w:p>
        </w:tc>
        <w:tc>
          <w:tcPr>
            <w:tcW w:w="7395" w:type="dxa"/>
            <w:shd w:val="clear" w:color="auto" w:fill="FFFFFF"/>
            <w:hideMark/>
          </w:tcPr>
          <w:p w14:paraId="25D27FA3" w14:textId="77777777" w:rsidR="00E4077E" w:rsidRPr="00E4077E" w:rsidRDefault="00E4077E" w:rsidP="00E4077E">
            <w:pPr>
              <w:spacing w:after="0" w:line="240" w:lineRule="auto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Количество заключенных в отчетном году концессионных соглашений</w:t>
            </w:r>
          </w:p>
        </w:tc>
        <w:tc>
          <w:tcPr>
            <w:tcW w:w="1658" w:type="dxa"/>
            <w:shd w:val="clear" w:color="auto" w:fill="FFFFFF"/>
            <w:hideMark/>
          </w:tcPr>
          <w:p w14:paraId="17775A79" w14:textId="6AF0A8FE" w:rsidR="00E4077E" w:rsidRPr="00E4077E" w:rsidRDefault="00E4077E" w:rsidP="00DD5F5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E4077E" w:rsidRPr="00E4077E" w14:paraId="19390F81" w14:textId="77777777" w:rsidTr="00E4077E">
        <w:tc>
          <w:tcPr>
            <w:tcW w:w="720" w:type="dxa"/>
            <w:gridSpan w:val="2"/>
            <w:shd w:val="clear" w:color="auto" w:fill="FFFFFF"/>
            <w:hideMark/>
          </w:tcPr>
          <w:p w14:paraId="391F1E9C" w14:textId="77777777" w:rsidR="00E4077E" w:rsidRPr="00E4077E" w:rsidRDefault="00E4077E" w:rsidP="00E4077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6.</w:t>
            </w:r>
          </w:p>
        </w:tc>
        <w:tc>
          <w:tcPr>
            <w:tcW w:w="7395" w:type="dxa"/>
            <w:shd w:val="clear" w:color="auto" w:fill="FFFFFF"/>
            <w:hideMark/>
          </w:tcPr>
          <w:p w14:paraId="79E613B2" w14:textId="77777777" w:rsidR="00E4077E" w:rsidRPr="00E4077E" w:rsidRDefault="00E4077E" w:rsidP="00E4077E">
            <w:pPr>
              <w:spacing w:after="0" w:line="240" w:lineRule="auto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Количество заключенных в отчетном году концессионных соглашений по инициативе лиц, выступивших с предложением о заключении концессионного соглашения</w:t>
            </w:r>
          </w:p>
        </w:tc>
        <w:tc>
          <w:tcPr>
            <w:tcW w:w="1658" w:type="dxa"/>
            <w:shd w:val="clear" w:color="auto" w:fill="FFFFFF"/>
            <w:hideMark/>
          </w:tcPr>
          <w:p w14:paraId="0A8E8961" w14:textId="2D8FFBDB" w:rsidR="00E4077E" w:rsidRPr="00E4077E" w:rsidRDefault="00E4077E" w:rsidP="00DD5F5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E4077E" w:rsidRPr="00E4077E" w14:paraId="258A21FF" w14:textId="77777777" w:rsidTr="00E4077E">
        <w:tc>
          <w:tcPr>
            <w:tcW w:w="720" w:type="dxa"/>
            <w:gridSpan w:val="2"/>
            <w:shd w:val="clear" w:color="auto" w:fill="FFFFFF"/>
            <w:hideMark/>
          </w:tcPr>
          <w:p w14:paraId="3D14835B" w14:textId="77777777" w:rsidR="00E4077E" w:rsidRPr="00E4077E" w:rsidRDefault="00E4077E" w:rsidP="00E4077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7.</w:t>
            </w:r>
          </w:p>
        </w:tc>
        <w:tc>
          <w:tcPr>
            <w:tcW w:w="7395" w:type="dxa"/>
            <w:shd w:val="clear" w:color="auto" w:fill="FFFFFF"/>
            <w:hideMark/>
          </w:tcPr>
          <w:p w14:paraId="57001C70" w14:textId="77777777" w:rsidR="00E4077E" w:rsidRPr="00E4077E" w:rsidRDefault="00E4077E" w:rsidP="00E4077E">
            <w:pPr>
              <w:spacing w:after="0" w:line="240" w:lineRule="auto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Количество концессионных соглашений на стадии создания (реконструкции) объекта по состоянию на последний день отчетного года</w:t>
            </w:r>
          </w:p>
        </w:tc>
        <w:tc>
          <w:tcPr>
            <w:tcW w:w="1658" w:type="dxa"/>
            <w:shd w:val="clear" w:color="auto" w:fill="FFFFFF"/>
            <w:hideMark/>
          </w:tcPr>
          <w:p w14:paraId="3A4FE17C" w14:textId="07BDC379" w:rsidR="00E4077E" w:rsidRPr="00E4077E" w:rsidRDefault="00E4077E" w:rsidP="00DD5F5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E4077E" w:rsidRPr="00E4077E" w14:paraId="28BB6B51" w14:textId="77777777" w:rsidTr="00E4077E">
        <w:tc>
          <w:tcPr>
            <w:tcW w:w="720" w:type="dxa"/>
            <w:gridSpan w:val="2"/>
            <w:shd w:val="clear" w:color="auto" w:fill="FFFFFF"/>
            <w:hideMark/>
          </w:tcPr>
          <w:p w14:paraId="3F470635" w14:textId="77777777" w:rsidR="00E4077E" w:rsidRPr="00E4077E" w:rsidRDefault="00E4077E" w:rsidP="00E4077E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8.</w:t>
            </w:r>
          </w:p>
        </w:tc>
        <w:tc>
          <w:tcPr>
            <w:tcW w:w="7395" w:type="dxa"/>
            <w:shd w:val="clear" w:color="auto" w:fill="FFFFFF"/>
            <w:hideMark/>
          </w:tcPr>
          <w:p w14:paraId="22C5FF8A" w14:textId="77777777" w:rsidR="00E4077E" w:rsidRPr="00E4077E" w:rsidRDefault="00E4077E" w:rsidP="00E4077E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концессионных соглашений на стадии эксплуатации объекта по состоянию на последний день отчетного года</w:t>
            </w:r>
          </w:p>
        </w:tc>
        <w:tc>
          <w:tcPr>
            <w:tcW w:w="1658" w:type="dxa"/>
            <w:shd w:val="clear" w:color="auto" w:fill="FFFFFF"/>
            <w:hideMark/>
          </w:tcPr>
          <w:p w14:paraId="20E91445" w14:textId="1600B44E" w:rsidR="00E4077E" w:rsidRPr="00E4077E" w:rsidRDefault="00E4077E" w:rsidP="00DD5F5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E4077E" w:rsidRPr="00E4077E" w14:paraId="4DFC68DF" w14:textId="77777777" w:rsidTr="00E4077E">
        <w:tc>
          <w:tcPr>
            <w:tcW w:w="720" w:type="dxa"/>
            <w:gridSpan w:val="2"/>
            <w:shd w:val="clear" w:color="auto" w:fill="FFFFFF"/>
            <w:hideMark/>
          </w:tcPr>
          <w:p w14:paraId="3910CA82" w14:textId="77777777" w:rsidR="00E4077E" w:rsidRPr="00E4077E" w:rsidRDefault="00E4077E" w:rsidP="00E4077E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9.</w:t>
            </w:r>
          </w:p>
        </w:tc>
        <w:tc>
          <w:tcPr>
            <w:tcW w:w="7395" w:type="dxa"/>
            <w:shd w:val="clear" w:color="auto" w:fill="FFFFFF"/>
            <w:hideMark/>
          </w:tcPr>
          <w:p w14:paraId="5435AD06" w14:textId="77777777" w:rsidR="00E4077E" w:rsidRPr="00E4077E" w:rsidRDefault="00E4077E" w:rsidP="00E4077E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концессионных соглашений, завершенных по истечении срока действия, по состоянию на последний день отчетного года</w:t>
            </w:r>
          </w:p>
        </w:tc>
        <w:tc>
          <w:tcPr>
            <w:tcW w:w="1658" w:type="dxa"/>
            <w:shd w:val="clear" w:color="auto" w:fill="FFFFFF"/>
            <w:hideMark/>
          </w:tcPr>
          <w:p w14:paraId="2A3BAA2E" w14:textId="3411C26B" w:rsidR="00E4077E" w:rsidRPr="00E4077E" w:rsidRDefault="00DD5F5E" w:rsidP="00DD5F5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E4077E" w:rsidRPr="00E4077E" w14:paraId="44C82435" w14:textId="77777777" w:rsidTr="00E4077E">
        <w:tc>
          <w:tcPr>
            <w:tcW w:w="720" w:type="dxa"/>
            <w:gridSpan w:val="2"/>
            <w:shd w:val="clear" w:color="auto" w:fill="FFFFFF"/>
            <w:hideMark/>
          </w:tcPr>
          <w:p w14:paraId="67501BC2" w14:textId="77777777" w:rsidR="00E4077E" w:rsidRPr="00E4077E" w:rsidRDefault="00E4077E" w:rsidP="00E4077E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10.</w:t>
            </w:r>
          </w:p>
        </w:tc>
        <w:tc>
          <w:tcPr>
            <w:tcW w:w="7395" w:type="dxa"/>
            <w:shd w:val="clear" w:color="auto" w:fill="FFFFFF"/>
            <w:hideMark/>
          </w:tcPr>
          <w:p w14:paraId="0745DF23" w14:textId="77777777" w:rsidR="00E4077E" w:rsidRPr="00E4077E" w:rsidRDefault="00E4077E" w:rsidP="00E4077E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Средний срок проведения в отчетном году конкурсов на право заключения концессионного соглашения (в случае проведения совместного конкурса - концессионных соглашений)</w:t>
            </w:r>
          </w:p>
        </w:tc>
        <w:tc>
          <w:tcPr>
            <w:tcW w:w="1658" w:type="dxa"/>
            <w:shd w:val="clear" w:color="auto" w:fill="FFFFFF"/>
            <w:hideMark/>
          </w:tcPr>
          <w:p w14:paraId="1E8DE648" w14:textId="285C518C" w:rsidR="00E4077E" w:rsidRPr="00E4077E" w:rsidRDefault="00E4077E" w:rsidP="00DD5F5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E4077E" w:rsidRPr="00E4077E" w14:paraId="37A7ECFD" w14:textId="77777777" w:rsidTr="00E4077E">
        <w:tc>
          <w:tcPr>
            <w:tcW w:w="720" w:type="dxa"/>
            <w:gridSpan w:val="2"/>
            <w:shd w:val="clear" w:color="auto" w:fill="FFFFFF"/>
            <w:hideMark/>
          </w:tcPr>
          <w:p w14:paraId="4D21ED1B" w14:textId="77777777" w:rsidR="00E4077E" w:rsidRPr="00E4077E" w:rsidRDefault="00E4077E" w:rsidP="00E4077E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11.</w:t>
            </w:r>
          </w:p>
        </w:tc>
        <w:tc>
          <w:tcPr>
            <w:tcW w:w="7395" w:type="dxa"/>
            <w:shd w:val="clear" w:color="auto" w:fill="FFFFFF"/>
            <w:hideMark/>
          </w:tcPr>
          <w:p w14:paraId="2991F535" w14:textId="77777777" w:rsidR="00E4077E" w:rsidRPr="00E4077E" w:rsidRDefault="00E4077E" w:rsidP="00E4077E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Средний срок заключения концессионных соглашений, заключенных в отчетном году (период со дня принятия решения о заключении концессионного соглашения до дня подписания концессионного соглашения сторонами концессионного соглашения)</w:t>
            </w:r>
          </w:p>
        </w:tc>
        <w:tc>
          <w:tcPr>
            <w:tcW w:w="1658" w:type="dxa"/>
            <w:shd w:val="clear" w:color="auto" w:fill="FFFFFF"/>
            <w:hideMark/>
          </w:tcPr>
          <w:p w14:paraId="5F78C845" w14:textId="78B1370E" w:rsidR="00E4077E" w:rsidRPr="00E4077E" w:rsidRDefault="00E4077E" w:rsidP="00DD5F5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E4077E" w:rsidRPr="00E4077E" w14:paraId="5A0332FE" w14:textId="77777777" w:rsidTr="00E4077E">
        <w:tc>
          <w:tcPr>
            <w:tcW w:w="720" w:type="dxa"/>
            <w:gridSpan w:val="2"/>
            <w:shd w:val="clear" w:color="auto" w:fill="FFFFFF"/>
            <w:hideMark/>
          </w:tcPr>
          <w:p w14:paraId="403B6B4B" w14:textId="77777777" w:rsidR="00E4077E" w:rsidRPr="00E4077E" w:rsidRDefault="00E4077E" w:rsidP="00E4077E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12.</w:t>
            </w:r>
          </w:p>
        </w:tc>
        <w:tc>
          <w:tcPr>
            <w:tcW w:w="7395" w:type="dxa"/>
            <w:shd w:val="clear" w:color="auto" w:fill="FFFFFF"/>
            <w:hideMark/>
          </w:tcPr>
          <w:p w14:paraId="428FFDBA" w14:textId="77777777" w:rsidR="00E4077E" w:rsidRPr="00E4077E" w:rsidRDefault="00E4077E" w:rsidP="00E4077E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Объем финансирования на стадии создания (реконструкции) объекта за счет всех источников по концессионным соглашениям, заключенным в отчетном году</w:t>
            </w:r>
          </w:p>
        </w:tc>
        <w:tc>
          <w:tcPr>
            <w:tcW w:w="1658" w:type="dxa"/>
            <w:shd w:val="clear" w:color="auto" w:fill="FFFFFF"/>
            <w:hideMark/>
          </w:tcPr>
          <w:p w14:paraId="2905AE79" w14:textId="419A1410" w:rsidR="00E4077E" w:rsidRPr="00E4077E" w:rsidRDefault="00E4077E" w:rsidP="00DD5F5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E4077E" w:rsidRPr="00E4077E" w14:paraId="0F868027" w14:textId="77777777" w:rsidTr="00E4077E">
        <w:tc>
          <w:tcPr>
            <w:tcW w:w="720" w:type="dxa"/>
            <w:gridSpan w:val="2"/>
            <w:shd w:val="clear" w:color="auto" w:fill="FFFFFF"/>
            <w:hideMark/>
          </w:tcPr>
          <w:p w14:paraId="47C82EB6" w14:textId="77777777" w:rsidR="00E4077E" w:rsidRPr="00E4077E" w:rsidRDefault="00E4077E" w:rsidP="00E4077E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13.</w:t>
            </w:r>
          </w:p>
        </w:tc>
        <w:tc>
          <w:tcPr>
            <w:tcW w:w="7395" w:type="dxa"/>
            <w:shd w:val="clear" w:color="auto" w:fill="FFFFFF"/>
            <w:hideMark/>
          </w:tcPr>
          <w:p w14:paraId="65B4E04B" w14:textId="77777777" w:rsidR="00E4077E" w:rsidRPr="00E4077E" w:rsidRDefault="00E4077E" w:rsidP="00E4077E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Объем финансирования на стадии создания (реконструкции) объекта за счет внебюджетных источников по концессионным соглашениям, заключенным в отчетном году</w:t>
            </w:r>
          </w:p>
        </w:tc>
        <w:tc>
          <w:tcPr>
            <w:tcW w:w="1658" w:type="dxa"/>
            <w:shd w:val="clear" w:color="auto" w:fill="FFFFFF"/>
            <w:hideMark/>
          </w:tcPr>
          <w:p w14:paraId="670D97D4" w14:textId="4F008CF1" w:rsidR="00E4077E" w:rsidRPr="00E4077E" w:rsidRDefault="00E4077E" w:rsidP="00DD5F5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E4077E" w:rsidRPr="00E4077E" w14:paraId="45CB927D" w14:textId="77777777" w:rsidTr="00E4077E">
        <w:tc>
          <w:tcPr>
            <w:tcW w:w="720" w:type="dxa"/>
            <w:gridSpan w:val="2"/>
            <w:shd w:val="clear" w:color="auto" w:fill="FFFFFF"/>
            <w:hideMark/>
          </w:tcPr>
          <w:p w14:paraId="35EF0D5E" w14:textId="77777777" w:rsidR="00E4077E" w:rsidRPr="00E4077E" w:rsidRDefault="00E4077E" w:rsidP="00E4077E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14.</w:t>
            </w:r>
          </w:p>
        </w:tc>
        <w:tc>
          <w:tcPr>
            <w:tcW w:w="7395" w:type="dxa"/>
            <w:shd w:val="clear" w:color="auto" w:fill="FFFFFF"/>
            <w:hideMark/>
          </w:tcPr>
          <w:p w14:paraId="2EE0A7A4" w14:textId="77777777" w:rsidR="00E4077E" w:rsidRPr="00E4077E" w:rsidRDefault="00E4077E" w:rsidP="00E4077E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Объем финансирования на стадии создания (реконструкции) объекта за счет средств бюджетов бюджетной системы Российской Федерации по концессионным соглашениям, заключенным в отчетном году</w:t>
            </w:r>
          </w:p>
        </w:tc>
        <w:tc>
          <w:tcPr>
            <w:tcW w:w="1658" w:type="dxa"/>
            <w:shd w:val="clear" w:color="auto" w:fill="FFFFFF"/>
            <w:hideMark/>
          </w:tcPr>
          <w:p w14:paraId="7B8C05E8" w14:textId="632BDF4D" w:rsidR="00E4077E" w:rsidRPr="00E4077E" w:rsidRDefault="00E4077E" w:rsidP="00DD5F5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E4077E" w:rsidRPr="00E4077E" w14:paraId="0C58E661" w14:textId="77777777" w:rsidTr="00E4077E">
        <w:tc>
          <w:tcPr>
            <w:tcW w:w="720" w:type="dxa"/>
            <w:gridSpan w:val="2"/>
            <w:shd w:val="clear" w:color="auto" w:fill="FFFFFF"/>
            <w:hideMark/>
          </w:tcPr>
          <w:p w14:paraId="2DBF8CF8" w14:textId="77777777" w:rsidR="00E4077E" w:rsidRPr="00E4077E" w:rsidRDefault="00E4077E" w:rsidP="00E4077E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15.</w:t>
            </w:r>
          </w:p>
        </w:tc>
        <w:tc>
          <w:tcPr>
            <w:tcW w:w="7395" w:type="dxa"/>
            <w:shd w:val="clear" w:color="auto" w:fill="FFFFFF"/>
            <w:hideMark/>
          </w:tcPr>
          <w:p w14:paraId="288FCB7B" w14:textId="77777777" w:rsidR="00E4077E" w:rsidRPr="00E4077E" w:rsidRDefault="00E4077E" w:rsidP="00E4077E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Объем финансирования на стадии эксплуатации объекта за счет всех источников по концессионным соглашениям, заключенным в отчетном году</w:t>
            </w:r>
          </w:p>
        </w:tc>
        <w:tc>
          <w:tcPr>
            <w:tcW w:w="1658" w:type="dxa"/>
            <w:shd w:val="clear" w:color="auto" w:fill="FFFFFF"/>
            <w:hideMark/>
          </w:tcPr>
          <w:p w14:paraId="2F7DE8CE" w14:textId="25228070" w:rsidR="00E4077E" w:rsidRPr="00E4077E" w:rsidRDefault="00E4077E" w:rsidP="00DD5F5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E4077E" w:rsidRPr="00E4077E" w14:paraId="11DC2C7F" w14:textId="77777777" w:rsidTr="00E4077E">
        <w:tc>
          <w:tcPr>
            <w:tcW w:w="720" w:type="dxa"/>
            <w:gridSpan w:val="2"/>
            <w:shd w:val="clear" w:color="auto" w:fill="FFFFFF"/>
            <w:hideMark/>
          </w:tcPr>
          <w:p w14:paraId="498ACBEA" w14:textId="77777777" w:rsidR="00E4077E" w:rsidRPr="00E4077E" w:rsidRDefault="00E4077E" w:rsidP="00E4077E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16.</w:t>
            </w:r>
          </w:p>
        </w:tc>
        <w:tc>
          <w:tcPr>
            <w:tcW w:w="7395" w:type="dxa"/>
            <w:shd w:val="clear" w:color="auto" w:fill="FFFFFF"/>
            <w:hideMark/>
          </w:tcPr>
          <w:p w14:paraId="6CBD9E15" w14:textId="77777777" w:rsidR="00E4077E" w:rsidRPr="00E4077E" w:rsidRDefault="00E4077E" w:rsidP="00E4077E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Объем финансирования на стадии эксплуатации объекта за счет внебюджетных источников по концессионным соглашениям, заключенным в отчетном году</w:t>
            </w:r>
          </w:p>
        </w:tc>
        <w:tc>
          <w:tcPr>
            <w:tcW w:w="1658" w:type="dxa"/>
            <w:shd w:val="clear" w:color="auto" w:fill="FFFFFF"/>
            <w:hideMark/>
          </w:tcPr>
          <w:p w14:paraId="41666FCF" w14:textId="6944261D" w:rsidR="00E4077E" w:rsidRPr="00E4077E" w:rsidRDefault="00E4077E" w:rsidP="00DD5F5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E4077E" w:rsidRPr="00E4077E" w14:paraId="18FCED8F" w14:textId="77777777" w:rsidTr="00E4077E">
        <w:tc>
          <w:tcPr>
            <w:tcW w:w="720" w:type="dxa"/>
            <w:gridSpan w:val="2"/>
            <w:shd w:val="clear" w:color="auto" w:fill="FFFFFF"/>
            <w:hideMark/>
          </w:tcPr>
          <w:p w14:paraId="46A3C4E0" w14:textId="77777777" w:rsidR="00E4077E" w:rsidRPr="00E4077E" w:rsidRDefault="00E4077E" w:rsidP="00E4077E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17.</w:t>
            </w:r>
          </w:p>
        </w:tc>
        <w:tc>
          <w:tcPr>
            <w:tcW w:w="7395" w:type="dxa"/>
            <w:shd w:val="clear" w:color="auto" w:fill="FFFFFF"/>
            <w:hideMark/>
          </w:tcPr>
          <w:p w14:paraId="13C49CD2" w14:textId="77777777" w:rsidR="00E4077E" w:rsidRPr="00E4077E" w:rsidRDefault="00E4077E" w:rsidP="00E4077E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Объем финансирования на стадии эксплуатации объекта за счет средств бюджетов бюджетной системы Российской Федерации по концессионным соглашениям, заключенным в отчетном году</w:t>
            </w:r>
          </w:p>
        </w:tc>
        <w:tc>
          <w:tcPr>
            <w:tcW w:w="1658" w:type="dxa"/>
            <w:shd w:val="clear" w:color="auto" w:fill="FFFFFF"/>
            <w:hideMark/>
          </w:tcPr>
          <w:p w14:paraId="78C0D6CA" w14:textId="76772336" w:rsidR="00E4077E" w:rsidRPr="00E4077E" w:rsidRDefault="00E4077E" w:rsidP="00DD5F5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E4077E" w:rsidRPr="00E4077E" w14:paraId="36315FAA" w14:textId="77777777" w:rsidTr="00E4077E">
        <w:tc>
          <w:tcPr>
            <w:tcW w:w="9773" w:type="dxa"/>
            <w:gridSpan w:val="4"/>
            <w:shd w:val="clear" w:color="auto" w:fill="FFFFFF"/>
            <w:hideMark/>
          </w:tcPr>
          <w:p w14:paraId="3A324943" w14:textId="3BC82A76" w:rsidR="00DD5F5E" w:rsidRPr="00E4077E" w:rsidRDefault="00E4077E" w:rsidP="00DD5F5E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II. Показатели концессионных соглашений </w:t>
            </w:r>
            <w:r w:rsidR="00DD5F5E" w:rsidRPr="00DD5F5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в отношении объектов теплоснабжения, централизованных систем горячего водоснабжения, холодного водоснабжения и (или) водоотведения</w:t>
            </w:r>
            <w:r w:rsidR="00DD5F5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 w:rsidR="00DD5F5E" w:rsidRPr="00DD5F5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отдельных объектов таких систем</w:t>
            </w:r>
          </w:p>
        </w:tc>
      </w:tr>
      <w:tr w:rsidR="00E4077E" w:rsidRPr="00E4077E" w14:paraId="02F1D765" w14:textId="77777777" w:rsidTr="00E4077E">
        <w:tc>
          <w:tcPr>
            <w:tcW w:w="675" w:type="dxa"/>
            <w:shd w:val="clear" w:color="auto" w:fill="FFFFFF"/>
            <w:hideMark/>
          </w:tcPr>
          <w:p w14:paraId="1F2FCBCF" w14:textId="77777777" w:rsidR="00E4077E" w:rsidRPr="00E4077E" w:rsidRDefault="00E4077E" w:rsidP="00E4077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18.</w:t>
            </w:r>
          </w:p>
        </w:tc>
        <w:tc>
          <w:tcPr>
            <w:tcW w:w="7440" w:type="dxa"/>
            <w:gridSpan w:val="2"/>
            <w:shd w:val="clear" w:color="auto" w:fill="FFFFFF"/>
            <w:hideMark/>
          </w:tcPr>
          <w:p w14:paraId="07AA8FE1" w14:textId="77777777" w:rsidR="00E4077E" w:rsidRPr="00E4077E" w:rsidRDefault="00E4077E" w:rsidP="00E4077E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принятых в отчетном году решений о заключении концессионных соглашений</w:t>
            </w:r>
          </w:p>
        </w:tc>
        <w:tc>
          <w:tcPr>
            <w:tcW w:w="1658" w:type="dxa"/>
            <w:shd w:val="clear" w:color="auto" w:fill="FFFFFF"/>
            <w:hideMark/>
          </w:tcPr>
          <w:p w14:paraId="355E6FC0" w14:textId="37A61F01" w:rsidR="00E4077E" w:rsidRPr="00E4077E" w:rsidRDefault="00E4077E" w:rsidP="00DD5F5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E4077E" w:rsidRPr="00E4077E" w14:paraId="44373254" w14:textId="77777777" w:rsidTr="00E4077E">
        <w:tc>
          <w:tcPr>
            <w:tcW w:w="675" w:type="dxa"/>
            <w:shd w:val="clear" w:color="auto" w:fill="FFFFFF"/>
            <w:hideMark/>
          </w:tcPr>
          <w:p w14:paraId="12E0EB7A" w14:textId="77777777" w:rsidR="00E4077E" w:rsidRPr="00E4077E" w:rsidRDefault="00E4077E" w:rsidP="00E4077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19.</w:t>
            </w:r>
          </w:p>
        </w:tc>
        <w:tc>
          <w:tcPr>
            <w:tcW w:w="7440" w:type="dxa"/>
            <w:gridSpan w:val="2"/>
            <w:shd w:val="clear" w:color="auto" w:fill="FFFFFF"/>
            <w:hideMark/>
          </w:tcPr>
          <w:p w14:paraId="59B65A1F" w14:textId="77777777" w:rsidR="00E4077E" w:rsidRPr="00E4077E" w:rsidRDefault="00E4077E" w:rsidP="00E4077E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конкурсов на право заключения концессионных соглашений, проведенных в отчетном году</w:t>
            </w:r>
          </w:p>
        </w:tc>
        <w:tc>
          <w:tcPr>
            <w:tcW w:w="1658" w:type="dxa"/>
            <w:shd w:val="clear" w:color="auto" w:fill="FFFFFF"/>
            <w:hideMark/>
          </w:tcPr>
          <w:p w14:paraId="43AC4DF3" w14:textId="7B004CCA" w:rsidR="00E4077E" w:rsidRPr="00E4077E" w:rsidRDefault="00E4077E" w:rsidP="00DD5F5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E4077E" w:rsidRPr="00E4077E" w14:paraId="534B210E" w14:textId="77777777" w:rsidTr="00E4077E">
        <w:tc>
          <w:tcPr>
            <w:tcW w:w="675" w:type="dxa"/>
            <w:shd w:val="clear" w:color="auto" w:fill="FFFFFF"/>
            <w:hideMark/>
          </w:tcPr>
          <w:p w14:paraId="14928C32" w14:textId="77777777" w:rsidR="00E4077E" w:rsidRPr="00E4077E" w:rsidRDefault="00E4077E" w:rsidP="00E4077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20.</w:t>
            </w:r>
          </w:p>
        </w:tc>
        <w:tc>
          <w:tcPr>
            <w:tcW w:w="7440" w:type="dxa"/>
            <w:gridSpan w:val="2"/>
            <w:shd w:val="clear" w:color="auto" w:fill="FFFFFF"/>
            <w:hideMark/>
          </w:tcPr>
          <w:p w14:paraId="55191F2C" w14:textId="77777777" w:rsidR="00E4077E" w:rsidRPr="00E4077E" w:rsidRDefault="00E4077E" w:rsidP="00E4077E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конкурсов на право заключения концессионного соглашения, проведенных в отчетном году и признанных несостоявшимися</w:t>
            </w:r>
          </w:p>
        </w:tc>
        <w:tc>
          <w:tcPr>
            <w:tcW w:w="1658" w:type="dxa"/>
            <w:shd w:val="clear" w:color="auto" w:fill="FFFFFF"/>
            <w:hideMark/>
          </w:tcPr>
          <w:p w14:paraId="3FCDBFFD" w14:textId="558EE302" w:rsidR="00E4077E" w:rsidRPr="00E4077E" w:rsidRDefault="00E4077E" w:rsidP="00DD5F5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E4077E" w:rsidRPr="00E4077E" w14:paraId="1D864168" w14:textId="77777777" w:rsidTr="00E4077E">
        <w:tc>
          <w:tcPr>
            <w:tcW w:w="675" w:type="dxa"/>
            <w:shd w:val="clear" w:color="auto" w:fill="FFFFFF"/>
            <w:hideMark/>
          </w:tcPr>
          <w:p w14:paraId="043FEF41" w14:textId="77777777" w:rsidR="00E4077E" w:rsidRPr="00E4077E" w:rsidRDefault="00E4077E" w:rsidP="00E4077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21.</w:t>
            </w:r>
          </w:p>
        </w:tc>
        <w:tc>
          <w:tcPr>
            <w:tcW w:w="7440" w:type="dxa"/>
            <w:gridSpan w:val="2"/>
            <w:shd w:val="clear" w:color="auto" w:fill="FFFFFF"/>
            <w:hideMark/>
          </w:tcPr>
          <w:p w14:paraId="23CA49EF" w14:textId="77777777" w:rsidR="00E4077E" w:rsidRPr="00E4077E" w:rsidRDefault="00E4077E" w:rsidP="00E4077E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конкурсов на право заключения концессионного соглашения, проведенных в отчетном году и признанных состоявшимися</w:t>
            </w:r>
          </w:p>
        </w:tc>
        <w:tc>
          <w:tcPr>
            <w:tcW w:w="1658" w:type="dxa"/>
            <w:shd w:val="clear" w:color="auto" w:fill="FFFFFF"/>
            <w:hideMark/>
          </w:tcPr>
          <w:p w14:paraId="22832DF1" w14:textId="65A7A6DB" w:rsidR="00E4077E" w:rsidRPr="00E4077E" w:rsidRDefault="00E4077E" w:rsidP="00DD5F5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E4077E" w:rsidRPr="00E4077E" w14:paraId="362BEA8A" w14:textId="77777777" w:rsidTr="00E4077E">
        <w:tc>
          <w:tcPr>
            <w:tcW w:w="675" w:type="dxa"/>
            <w:shd w:val="clear" w:color="auto" w:fill="FFFFFF"/>
            <w:hideMark/>
          </w:tcPr>
          <w:p w14:paraId="4287F7DE" w14:textId="77777777" w:rsidR="00E4077E" w:rsidRPr="00E4077E" w:rsidRDefault="00E4077E" w:rsidP="00E4077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22.</w:t>
            </w:r>
          </w:p>
        </w:tc>
        <w:tc>
          <w:tcPr>
            <w:tcW w:w="7440" w:type="dxa"/>
            <w:gridSpan w:val="2"/>
            <w:shd w:val="clear" w:color="auto" w:fill="FFFFFF"/>
            <w:hideMark/>
          </w:tcPr>
          <w:p w14:paraId="753CC541" w14:textId="77777777" w:rsidR="00E4077E" w:rsidRPr="00E4077E" w:rsidRDefault="00E4077E" w:rsidP="00E4077E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заключенных в отчетном году концессионных соглашений</w:t>
            </w:r>
          </w:p>
        </w:tc>
        <w:tc>
          <w:tcPr>
            <w:tcW w:w="1658" w:type="dxa"/>
            <w:shd w:val="clear" w:color="auto" w:fill="FFFFFF"/>
            <w:hideMark/>
          </w:tcPr>
          <w:p w14:paraId="37684500" w14:textId="6BB9054F" w:rsidR="00E4077E" w:rsidRPr="00E4077E" w:rsidRDefault="00E4077E" w:rsidP="00DD5F5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E4077E" w:rsidRPr="00E4077E" w14:paraId="59882BBF" w14:textId="77777777" w:rsidTr="00E4077E">
        <w:tc>
          <w:tcPr>
            <w:tcW w:w="675" w:type="dxa"/>
            <w:shd w:val="clear" w:color="auto" w:fill="FFFFFF"/>
            <w:hideMark/>
          </w:tcPr>
          <w:p w14:paraId="4DD18C4B" w14:textId="77777777" w:rsidR="00E4077E" w:rsidRPr="00E4077E" w:rsidRDefault="00E4077E" w:rsidP="00E4077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23.</w:t>
            </w:r>
          </w:p>
        </w:tc>
        <w:tc>
          <w:tcPr>
            <w:tcW w:w="7440" w:type="dxa"/>
            <w:gridSpan w:val="2"/>
            <w:shd w:val="clear" w:color="auto" w:fill="FFFFFF"/>
            <w:hideMark/>
          </w:tcPr>
          <w:p w14:paraId="7B00031E" w14:textId="77777777" w:rsidR="00E4077E" w:rsidRPr="00E4077E" w:rsidRDefault="00E4077E" w:rsidP="00E4077E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заключенных в отчетном году концессионных соглашений по инициативе лиц, выступивших с предложением о заключении концессионного соглашения</w:t>
            </w:r>
          </w:p>
        </w:tc>
        <w:tc>
          <w:tcPr>
            <w:tcW w:w="1658" w:type="dxa"/>
            <w:shd w:val="clear" w:color="auto" w:fill="FFFFFF"/>
            <w:hideMark/>
          </w:tcPr>
          <w:p w14:paraId="4A8488FD" w14:textId="340D9B2A" w:rsidR="00E4077E" w:rsidRPr="00E4077E" w:rsidRDefault="00E4077E" w:rsidP="00DD5F5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E4077E" w:rsidRPr="00E4077E" w14:paraId="5A1A4672" w14:textId="77777777" w:rsidTr="00E4077E">
        <w:tc>
          <w:tcPr>
            <w:tcW w:w="675" w:type="dxa"/>
            <w:shd w:val="clear" w:color="auto" w:fill="FFFFFF"/>
            <w:hideMark/>
          </w:tcPr>
          <w:p w14:paraId="5803366C" w14:textId="77777777" w:rsidR="00E4077E" w:rsidRPr="00E4077E" w:rsidRDefault="00E4077E" w:rsidP="00E4077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24.</w:t>
            </w:r>
          </w:p>
        </w:tc>
        <w:tc>
          <w:tcPr>
            <w:tcW w:w="7440" w:type="dxa"/>
            <w:gridSpan w:val="2"/>
            <w:shd w:val="clear" w:color="auto" w:fill="FFFFFF"/>
            <w:hideMark/>
          </w:tcPr>
          <w:p w14:paraId="0E4BA6A1" w14:textId="77777777" w:rsidR="00E4077E" w:rsidRPr="00E4077E" w:rsidRDefault="00E4077E" w:rsidP="00E4077E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концессионных соглашений на стадии создания (реконструкции) объекта по состоянию на последний день отчетного года</w:t>
            </w:r>
          </w:p>
        </w:tc>
        <w:tc>
          <w:tcPr>
            <w:tcW w:w="1658" w:type="dxa"/>
            <w:shd w:val="clear" w:color="auto" w:fill="FFFFFF"/>
            <w:hideMark/>
          </w:tcPr>
          <w:p w14:paraId="0744165B" w14:textId="090670A7" w:rsidR="00E4077E" w:rsidRPr="00E4077E" w:rsidRDefault="00E4077E" w:rsidP="00DD5F5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E4077E" w:rsidRPr="00E4077E" w14:paraId="1758482D" w14:textId="77777777" w:rsidTr="00E4077E">
        <w:tc>
          <w:tcPr>
            <w:tcW w:w="675" w:type="dxa"/>
            <w:shd w:val="clear" w:color="auto" w:fill="FFFFFF"/>
            <w:hideMark/>
          </w:tcPr>
          <w:p w14:paraId="3D0D75C1" w14:textId="77777777" w:rsidR="00E4077E" w:rsidRPr="00E4077E" w:rsidRDefault="00E4077E" w:rsidP="00E4077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25.</w:t>
            </w:r>
          </w:p>
        </w:tc>
        <w:tc>
          <w:tcPr>
            <w:tcW w:w="7440" w:type="dxa"/>
            <w:gridSpan w:val="2"/>
            <w:shd w:val="clear" w:color="auto" w:fill="FFFFFF"/>
            <w:hideMark/>
          </w:tcPr>
          <w:p w14:paraId="486B4DFF" w14:textId="77777777" w:rsidR="00E4077E" w:rsidRPr="00E4077E" w:rsidRDefault="00E4077E" w:rsidP="00E4077E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концессионных соглашений на стадии эксплуатации объекта по состоянию на последний день отчетного года</w:t>
            </w:r>
          </w:p>
        </w:tc>
        <w:tc>
          <w:tcPr>
            <w:tcW w:w="1658" w:type="dxa"/>
            <w:shd w:val="clear" w:color="auto" w:fill="FFFFFF"/>
            <w:hideMark/>
          </w:tcPr>
          <w:p w14:paraId="579C0428" w14:textId="571C7AB4" w:rsidR="00E4077E" w:rsidRPr="00E4077E" w:rsidRDefault="00E4077E" w:rsidP="00DD5F5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E4077E" w:rsidRPr="00E4077E" w14:paraId="6655C497" w14:textId="77777777" w:rsidTr="00E4077E">
        <w:tc>
          <w:tcPr>
            <w:tcW w:w="675" w:type="dxa"/>
            <w:shd w:val="clear" w:color="auto" w:fill="FFFFFF"/>
            <w:hideMark/>
          </w:tcPr>
          <w:p w14:paraId="30D5B16D" w14:textId="77777777" w:rsidR="00E4077E" w:rsidRPr="00E4077E" w:rsidRDefault="00E4077E" w:rsidP="00E4077E">
            <w:pPr>
              <w:spacing w:after="0" w:line="240" w:lineRule="auto"/>
              <w:jc w:val="center"/>
              <w:rPr>
                <w:rFonts w:eastAsia="Times New Roman"/>
                <w:color w:val="FF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26.</w:t>
            </w:r>
          </w:p>
        </w:tc>
        <w:tc>
          <w:tcPr>
            <w:tcW w:w="7440" w:type="dxa"/>
            <w:gridSpan w:val="2"/>
            <w:shd w:val="clear" w:color="auto" w:fill="FFFFFF"/>
            <w:hideMark/>
          </w:tcPr>
          <w:p w14:paraId="11047C97" w14:textId="77777777" w:rsidR="00E4077E" w:rsidRPr="00E4077E" w:rsidRDefault="00E4077E" w:rsidP="00E4077E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концессионных соглашений, завершенных по истечении срока действия по состоянию на последний день отчетного года</w:t>
            </w:r>
          </w:p>
        </w:tc>
        <w:tc>
          <w:tcPr>
            <w:tcW w:w="1658" w:type="dxa"/>
            <w:shd w:val="clear" w:color="auto" w:fill="FFFFFF"/>
            <w:hideMark/>
          </w:tcPr>
          <w:p w14:paraId="742C6619" w14:textId="7A9C2287" w:rsidR="00E4077E" w:rsidRPr="00E4077E" w:rsidRDefault="00DD5F5E" w:rsidP="00DD5F5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E4077E" w:rsidRPr="00E4077E" w14:paraId="5A03FFB2" w14:textId="77777777" w:rsidTr="00E4077E">
        <w:tc>
          <w:tcPr>
            <w:tcW w:w="675" w:type="dxa"/>
            <w:shd w:val="clear" w:color="auto" w:fill="FFFFFF"/>
            <w:hideMark/>
          </w:tcPr>
          <w:p w14:paraId="0363CA46" w14:textId="77777777" w:rsidR="00E4077E" w:rsidRPr="00E4077E" w:rsidRDefault="00E4077E" w:rsidP="00E4077E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27.</w:t>
            </w:r>
          </w:p>
        </w:tc>
        <w:tc>
          <w:tcPr>
            <w:tcW w:w="7440" w:type="dxa"/>
            <w:gridSpan w:val="2"/>
            <w:shd w:val="clear" w:color="auto" w:fill="FFFFFF"/>
            <w:hideMark/>
          </w:tcPr>
          <w:p w14:paraId="265384BF" w14:textId="77777777" w:rsidR="00E4077E" w:rsidRPr="00E4077E" w:rsidRDefault="00E4077E" w:rsidP="00E4077E">
            <w:pPr>
              <w:spacing w:after="0" w:line="240" w:lineRule="auto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Средний срок действия заключенных в отчетном году концессионных соглашений</w:t>
            </w:r>
          </w:p>
        </w:tc>
        <w:tc>
          <w:tcPr>
            <w:tcW w:w="1658" w:type="dxa"/>
            <w:shd w:val="clear" w:color="auto" w:fill="FFFFFF"/>
            <w:hideMark/>
          </w:tcPr>
          <w:p w14:paraId="6D185865" w14:textId="52E59EC3" w:rsidR="00E4077E" w:rsidRPr="00E4077E" w:rsidRDefault="00E4077E" w:rsidP="00DD5F5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E4077E" w:rsidRPr="00E4077E" w14:paraId="258F03B6" w14:textId="77777777" w:rsidTr="00E4077E">
        <w:tc>
          <w:tcPr>
            <w:tcW w:w="675" w:type="dxa"/>
            <w:shd w:val="clear" w:color="auto" w:fill="FFFFFF"/>
            <w:hideMark/>
          </w:tcPr>
          <w:p w14:paraId="667523CE" w14:textId="77777777" w:rsidR="00E4077E" w:rsidRPr="00E4077E" w:rsidRDefault="00E4077E" w:rsidP="00E4077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28.</w:t>
            </w:r>
          </w:p>
        </w:tc>
        <w:tc>
          <w:tcPr>
            <w:tcW w:w="7440" w:type="dxa"/>
            <w:gridSpan w:val="2"/>
            <w:shd w:val="clear" w:color="auto" w:fill="FFFFFF"/>
            <w:hideMark/>
          </w:tcPr>
          <w:p w14:paraId="36EB955D" w14:textId="77777777" w:rsidR="00E4077E" w:rsidRPr="00E4077E" w:rsidRDefault="00E4077E" w:rsidP="00E4077E">
            <w:pPr>
              <w:spacing w:after="0" w:line="240" w:lineRule="auto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Средний срок проведения в отчетном году конкурсов на право заключения концессионного соглашения (в случае проведения совместного конкурса - концессионных соглашений)</w:t>
            </w:r>
          </w:p>
        </w:tc>
        <w:tc>
          <w:tcPr>
            <w:tcW w:w="1658" w:type="dxa"/>
            <w:shd w:val="clear" w:color="auto" w:fill="FFFFFF"/>
            <w:hideMark/>
          </w:tcPr>
          <w:p w14:paraId="06CDF079" w14:textId="4E087349" w:rsidR="00E4077E" w:rsidRPr="00E4077E" w:rsidRDefault="00E4077E" w:rsidP="00DD5F5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E4077E" w:rsidRPr="00E4077E" w14:paraId="0A39CD94" w14:textId="77777777" w:rsidTr="00E4077E">
        <w:tc>
          <w:tcPr>
            <w:tcW w:w="675" w:type="dxa"/>
            <w:shd w:val="clear" w:color="auto" w:fill="FFFFFF"/>
            <w:hideMark/>
          </w:tcPr>
          <w:p w14:paraId="7A8E27F8" w14:textId="77777777" w:rsidR="00E4077E" w:rsidRPr="00E4077E" w:rsidRDefault="00E4077E" w:rsidP="00E4077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29.</w:t>
            </w:r>
          </w:p>
        </w:tc>
        <w:tc>
          <w:tcPr>
            <w:tcW w:w="7440" w:type="dxa"/>
            <w:gridSpan w:val="2"/>
            <w:shd w:val="clear" w:color="auto" w:fill="FFFFFF"/>
            <w:hideMark/>
          </w:tcPr>
          <w:p w14:paraId="3AA0408B" w14:textId="77777777" w:rsidR="00E4077E" w:rsidRPr="00E4077E" w:rsidRDefault="00E4077E" w:rsidP="00E4077E">
            <w:pPr>
              <w:spacing w:after="0" w:line="240" w:lineRule="auto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Средний срок заключения концессионных соглашений, заключенных в отчетном году (период со дня принятия решения о заключении концессионного соглашения до дня подписания концессионного соглашения сторонами концессионного соглашения)</w:t>
            </w:r>
          </w:p>
        </w:tc>
        <w:tc>
          <w:tcPr>
            <w:tcW w:w="1658" w:type="dxa"/>
            <w:shd w:val="clear" w:color="auto" w:fill="FFFFFF"/>
            <w:hideMark/>
          </w:tcPr>
          <w:p w14:paraId="30D8DA41" w14:textId="353B8632" w:rsidR="00E4077E" w:rsidRPr="00E4077E" w:rsidRDefault="00E4077E" w:rsidP="00DD5F5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E4077E" w:rsidRPr="00E4077E" w14:paraId="6E9DB7B1" w14:textId="77777777" w:rsidTr="00E4077E">
        <w:tc>
          <w:tcPr>
            <w:tcW w:w="675" w:type="dxa"/>
            <w:shd w:val="clear" w:color="auto" w:fill="FFFFFF"/>
            <w:hideMark/>
          </w:tcPr>
          <w:p w14:paraId="669051B3" w14:textId="77777777" w:rsidR="00E4077E" w:rsidRPr="00E4077E" w:rsidRDefault="00E4077E" w:rsidP="00E4077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30.</w:t>
            </w:r>
          </w:p>
        </w:tc>
        <w:tc>
          <w:tcPr>
            <w:tcW w:w="7440" w:type="dxa"/>
            <w:gridSpan w:val="2"/>
            <w:shd w:val="clear" w:color="auto" w:fill="FFFFFF"/>
            <w:hideMark/>
          </w:tcPr>
          <w:p w14:paraId="499B1CF0" w14:textId="77777777" w:rsidR="00E4077E" w:rsidRPr="00E4077E" w:rsidRDefault="00E4077E" w:rsidP="00E4077E">
            <w:pPr>
              <w:spacing w:after="0" w:line="240" w:lineRule="auto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Средний срок создания (реконструкции) объекта в соответствии с условиями концессионных соглашений, заключенных в отчетном году</w:t>
            </w:r>
          </w:p>
        </w:tc>
        <w:tc>
          <w:tcPr>
            <w:tcW w:w="1658" w:type="dxa"/>
            <w:shd w:val="clear" w:color="auto" w:fill="FFFFFF"/>
            <w:hideMark/>
          </w:tcPr>
          <w:p w14:paraId="5EB20604" w14:textId="4797FB5D" w:rsidR="00E4077E" w:rsidRPr="00E4077E" w:rsidRDefault="00E4077E" w:rsidP="00DD5F5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E4077E" w:rsidRPr="00E4077E" w14:paraId="5DEC1F26" w14:textId="77777777" w:rsidTr="00E4077E">
        <w:tc>
          <w:tcPr>
            <w:tcW w:w="675" w:type="dxa"/>
            <w:shd w:val="clear" w:color="auto" w:fill="FFFFFF"/>
            <w:hideMark/>
          </w:tcPr>
          <w:p w14:paraId="339D0540" w14:textId="77777777" w:rsidR="00E4077E" w:rsidRPr="00E4077E" w:rsidRDefault="00E4077E" w:rsidP="00E4077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31.</w:t>
            </w:r>
          </w:p>
        </w:tc>
        <w:tc>
          <w:tcPr>
            <w:tcW w:w="7440" w:type="dxa"/>
            <w:gridSpan w:val="2"/>
            <w:shd w:val="clear" w:color="auto" w:fill="FFFFFF"/>
            <w:hideMark/>
          </w:tcPr>
          <w:p w14:paraId="29DF3D25" w14:textId="77777777" w:rsidR="00E4077E" w:rsidRPr="00E4077E" w:rsidRDefault="00E4077E" w:rsidP="00E4077E">
            <w:pPr>
              <w:spacing w:after="0" w:line="240" w:lineRule="auto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Средний срок эксплуатации объекта в соответствии с условиями концессионных соглашений, заключенных в отчетном году</w:t>
            </w:r>
          </w:p>
        </w:tc>
        <w:tc>
          <w:tcPr>
            <w:tcW w:w="1658" w:type="dxa"/>
            <w:shd w:val="clear" w:color="auto" w:fill="FFFFFF"/>
            <w:hideMark/>
          </w:tcPr>
          <w:p w14:paraId="7439868F" w14:textId="2C92F867" w:rsidR="00E4077E" w:rsidRPr="00E4077E" w:rsidRDefault="00E4077E" w:rsidP="00DD5F5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E4077E" w:rsidRPr="00E4077E" w14:paraId="1A38F281" w14:textId="77777777" w:rsidTr="00E4077E">
        <w:tc>
          <w:tcPr>
            <w:tcW w:w="675" w:type="dxa"/>
            <w:shd w:val="clear" w:color="auto" w:fill="FFFFFF"/>
            <w:hideMark/>
          </w:tcPr>
          <w:p w14:paraId="4673D0BE" w14:textId="77777777" w:rsidR="00E4077E" w:rsidRPr="00E4077E" w:rsidRDefault="00E4077E" w:rsidP="00E4077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32.</w:t>
            </w:r>
          </w:p>
        </w:tc>
        <w:tc>
          <w:tcPr>
            <w:tcW w:w="7440" w:type="dxa"/>
            <w:gridSpan w:val="2"/>
            <w:shd w:val="clear" w:color="auto" w:fill="FFFFFF"/>
            <w:hideMark/>
          </w:tcPr>
          <w:p w14:paraId="641BDDFE" w14:textId="77777777" w:rsidR="00E4077E" w:rsidRPr="00E4077E" w:rsidRDefault="00E4077E" w:rsidP="00E4077E">
            <w:pPr>
              <w:spacing w:after="0" w:line="240" w:lineRule="auto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Объем финансирования на стадии создания (реконструкции) объекта за счет всех источников по концессионным соглашениям, заключенным в отчетном году</w:t>
            </w:r>
          </w:p>
        </w:tc>
        <w:tc>
          <w:tcPr>
            <w:tcW w:w="1658" w:type="dxa"/>
            <w:shd w:val="clear" w:color="auto" w:fill="FFFFFF"/>
            <w:hideMark/>
          </w:tcPr>
          <w:p w14:paraId="1C20325E" w14:textId="1D504430" w:rsidR="00E4077E" w:rsidRPr="00E4077E" w:rsidRDefault="00E4077E" w:rsidP="00DD5F5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E4077E" w:rsidRPr="00E4077E" w14:paraId="536BF5C9" w14:textId="77777777" w:rsidTr="00E4077E">
        <w:tc>
          <w:tcPr>
            <w:tcW w:w="675" w:type="dxa"/>
            <w:shd w:val="clear" w:color="auto" w:fill="FFFFFF"/>
            <w:hideMark/>
          </w:tcPr>
          <w:p w14:paraId="15BBF4BD" w14:textId="77777777" w:rsidR="00E4077E" w:rsidRPr="00E4077E" w:rsidRDefault="00E4077E" w:rsidP="00E4077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33.</w:t>
            </w:r>
          </w:p>
        </w:tc>
        <w:tc>
          <w:tcPr>
            <w:tcW w:w="7440" w:type="dxa"/>
            <w:gridSpan w:val="2"/>
            <w:shd w:val="clear" w:color="auto" w:fill="FFFFFF"/>
            <w:hideMark/>
          </w:tcPr>
          <w:p w14:paraId="66A8C123" w14:textId="77777777" w:rsidR="00E4077E" w:rsidRPr="00E4077E" w:rsidRDefault="00E4077E" w:rsidP="00E4077E">
            <w:pPr>
              <w:spacing w:after="0" w:line="240" w:lineRule="auto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Объем финансирования на стадии создания (реконструкции) объекта за счет внебюджетных источников по концессионным соглашениям, заключенным в отчетном году</w:t>
            </w:r>
          </w:p>
        </w:tc>
        <w:tc>
          <w:tcPr>
            <w:tcW w:w="1658" w:type="dxa"/>
            <w:shd w:val="clear" w:color="auto" w:fill="FFFFFF"/>
            <w:hideMark/>
          </w:tcPr>
          <w:p w14:paraId="73064AAE" w14:textId="2B54A4D4" w:rsidR="00E4077E" w:rsidRPr="00E4077E" w:rsidRDefault="00E4077E" w:rsidP="00DD5F5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E4077E" w:rsidRPr="00E4077E" w14:paraId="1E9F44D3" w14:textId="77777777" w:rsidTr="00E4077E">
        <w:tc>
          <w:tcPr>
            <w:tcW w:w="675" w:type="dxa"/>
            <w:shd w:val="clear" w:color="auto" w:fill="FFFFFF"/>
            <w:hideMark/>
          </w:tcPr>
          <w:p w14:paraId="6FC11488" w14:textId="77777777" w:rsidR="00E4077E" w:rsidRPr="00E4077E" w:rsidRDefault="00E4077E" w:rsidP="00E4077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34.</w:t>
            </w:r>
          </w:p>
        </w:tc>
        <w:tc>
          <w:tcPr>
            <w:tcW w:w="7440" w:type="dxa"/>
            <w:gridSpan w:val="2"/>
            <w:shd w:val="clear" w:color="auto" w:fill="FFFFFF"/>
            <w:hideMark/>
          </w:tcPr>
          <w:p w14:paraId="5D3D908D" w14:textId="77777777" w:rsidR="00E4077E" w:rsidRPr="00E4077E" w:rsidRDefault="00E4077E" w:rsidP="00E4077E">
            <w:pPr>
              <w:spacing w:after="0" w:line="240" w:lineRule="auto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Объем финансирования на стадии создания (реконструкции) объекта за счет средств бюджетов бюджетной системы Российской Федерации по концессионным соглашениям, заключенным в отчетном году</w:t>
            </w:r>
          </w:p>
        </w:tc>
        <w:tc>
          <w:tcPr>
            <w:tcW w:w="1658" w:type="dxa"/>
            <w:shd w:val="clear" w:color="auto" w:fill="FFFFFF"/>
            <w:hideMark/>
          </w:tcPr>
          <w:p w14:paraId="1DDF67D6" w14:textId="538ED869" w:rsidR="00E4077E" w:rsidRPr="00E4077E" w:rsidRDefault="00E4077E" w:rsidP="00DD5F5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E4077E" w:rsidRPr="00E4077E" w14:paraId="2E788EF7" w14:textId="77777777" w:rsidTr="00E4077E">
        <w:tc>
          <w:tcPr>
            <w:tcW w:w="675" w:type="dxa"/>
            <w:shd w:val="clear" w:color="auto" w:fill="FFFFFF"/>
            <w:hideMark/>
          </w:tcPr>
          <w:p w14:paraId="5F202273" w14:textId="77777777" w:rsidR="00E4077E" w:rsidRPr="00E4077E" w:rsidRDefault="00E4077E" w:rsidP="00E4077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35.</w:t>
            </w:r>
          </w:p>
        </w:tc>
        <w:tc>
          <w:tcPr>
            <w:tcW w:w="7440" w:type="dxa"/>
            <w:gridSpan w:val="2"/>
            <w:shd w:val="clear" w:color="auto" w:fill="FFFFFF"/>
            <w:hideMark/>
          </w:tcPr>
          <w:p w14:paraId="6ED680C6" w14:textId="77777777" w:rsidR="00E4077E" w:rsidRPr="00E4077E" w:rsidRDefault="00E4077E" w:rsidP="00E4077E">
            <w:pPr>
              <w:spacing w:after="0" w:line="240" w:lineRule="auto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Объем финансирования на стадии эксплуатации объекта за счет всех источников по концессионным соглашениям, заключенным в отчетном году</w:t>
            </w:r>
          </w:p>
        </w:tc>
        <w:tc>
          <w:tcPr>
            <w:tcW w:w="1658" w:type="dxa"/>
            <w:shd w:val="clear" w:color="auto" w:fill="FFFFFF"/>
            <w:hideMark/>
          </w:tcPr>
          <w:p w14:paraId="36171475" w14:textId="2A110F7C" w:rsidR="00E4077E" w:rsidRPr="00E4077E" w:rsidRDefault="00E4077E" w:rsidP="00DD5F5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E4077E" w:rsidRPr="00E4077E" w14:paraId="3EBB096A" w14:textId="77777777" w:rsidTr="00E4077E">
        <w:tc>
          <w:tcPr>
            <w:tcW w:w="675" w:type="dxa"/>
            <w:shd w:val="clear" w:color="auto" w:fill="FFFFFF"/>
            <w:hideMark/>
          </w:tcPr>
          <w:p w14:paraId="621177FD" w14:textId="77777777" w:rsidR="00E4077E" w:rsidRPr="00E4077E" w:rsidRDefault="00E4077E" w:rsidP="00E4077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36.</w:t>
            </w:r>
          </w:p>
        </w:tc>
        <w:tc>
          <w:tcPr>
            <w:tcW w:w="7440" w:type="dxa"/>
            <w:gridSpan w:val="2"/>
            <w:shd w:val="clear" w:color="auto" w:fill="FFFFFF"/>
            <w:hideMark/>
          </w:tcPr>
          <w:p w14:paraId="53351214" w14:textId="77777777" w:rsidR="00E4077E" w:rsidRPr="00E4077E" w:rsidRDefault="00E4077E" w:rsidP="00E4077E">
            <w:pPr>
              <w:spacing w:after="0" w:line="240" w:lineRule="auto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Объем финансирования на стадии эксплуатации объекта за счет внебюджетных источников по концессионным соглашениям, заключенным в отчетном году</w:t>
            </w:r>
          </w:p>
        </w:tc>
        <w:tc>
          <w:tcPr>
            <w:tcW w:w="1658" w:type="dxa"/>
            <w:shd w:val="clear" w:color="auto" w:fill="FFFFFF"/>
            <w:hideMark/>
          </w:tcPr>
          <w:p w14:paraId="36037C0F" w14:textId="6B8BCBA1" w:rsidR="00E4077E" w:rsidRPr="00E4077E" w:rsidRDefault="00E4077E" w:rsidP="00DD5F5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  <w:tr w:rsidR="00E4077E" w:rsidRPr="00E4077E" w14:paraId="3FA590D9" w14:textId="77777777" w:rsidTr="00E4077E">
        <w:tc>
          <w:tcPr>
            <w:tcW w:w="675" w:type="dxa"/>
            <w:shd w:val="clear" w:color="auto" w:fill="FFFFFF"/>
            <w:hideMark/>
          </w:tcPr>
          <w:p w14:paraId="286509AA" w14:textId="77777777" w:rsidR="00E4077E" w:rsidRPr="00E4077E" w:rsidRDefault="00E4077E" w:rsidP="00E4077E">
            <w:pPr>
              <w:spacing w:after="0" w:line="240" w:lineRule="auto"/>
              <w:jc w:val="center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37.</w:t>
            </w:r>
          </w:p>
        </w:tc>
        <w:tc>
          <w:tcPr>
            <w:tcW w:w="7440" w:type="dxa"/>
            <w:gridSpan w:val="2"/>
            <w:shd w:val="clear" w:color="auto" w:fill="FFFFFF"/>
            <w:hideMark/>
          </w:tcPr>
          <w:p w14:paraId="473096A6" w14:textId="77777777" w:rsidR="00E4077E" w:rsidRPr="00E4077E" w:rsidRDefault="00E4077E" w:rsidP="00E4077E">
            <w:pPr>
              <w:spacing w:after="0" w:line="240" w:lineRule="auto"/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4077E">
              <w:rPr>
                <w:rFonts w:eastAsia="Times New Roman"/>
                <w:color w:val="22272F"/>
                <w:kern w:val="0"/>
                <w:sz w:val="24"/>
                <w:szCs w:val="24"/>
                <w:lang w:eastAsia="ru-RU"/>
                <w14:ligatures w14:val="none"/>
              </w:rPr>
              <w:t>Объем финансирования на стадии эксплуатации объекта за счет средств бюджетов бюджетной системы Российской Федерации по концессионным соглашениям, заключенным в отчетном году</w:t>
            </w:r>
          </w:p>
        </w:tc>
        <w:tc>
          <w:tcPr>
            <w:tcW w:w="1658" w:type="dxa"/>
            <w:shd w:val="clear" w:color="auto" w:fill="FFFFFF"/>
            <w:vAlign w:val="center"/>
            <w:hideMark/>
          </w:tcPr>
          <w:p w14:paraId="2E103A9E" w14:textId="7B653CEA" w:rsidR="00E4077E" w:rsidRPr="00E4077E" w:rsidRDefault="00E4077E" w:rsidP="00DD5F5E">
            <w:pPr>
              <w:spacing w:after="0" w:line="240" w:lineRule="auto"/>
              <w:jc w:val="center"/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</w:tr>
    </w:tbl>
    <w:p w14:paraId="1F475AE0" w14:textId="77777777" w:rsidR="00235F06" w:rsidRDefault="00235F06"/>
    <w:sectPr w:rsidR="00235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062"/>
    <w:rsid w:val="00235F06"/>
    <w:rsid w:val="004E1276"/>
    <w:rsid w:val="00573287"/>
    <w:rsid w:val="00754062"/>
    <w:rsid w:val="00CE77A7"/>
    <w:rsid w:val="00D1307B"/>
    <w:rsid w:val="00DD5F5E"/>
    <w:rsid w:val="00E4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2B4D1"/>
  <w15:chartTrackingRefBased/>
  <w15:docId w15:val="{DE772566-2241-479C-AC23-08C1D792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E4077E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ru-RU"/>
      <w14:ligatures w14:val="none"/>
    </w:rPr>
  </w:style>
  <w:style w:type="paragraph" w:customStyle="1" w:styleId="s1">
    <w:name w:val="s_1"/>
    <w:basedOn w:val="a"/>
    <w:rsid w:val="00E4077E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ru-RU"/>
      <w14:ligatures w14:val="none"/>
    </w:rPr>
  </w:style>
  <w:style w:type="paragraph" w:customStyle="1" w:styleId="s16">
    <w:name w:val="s_16"/>
    <w:basedOn w:val="a"/>
    <w:rsid w:val="00E4077E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ru-RU"/>
      <w14:ligatures w14:val="none"/>
    </w:rPr>
  </w:style>
  <w:style w:type="paragraph" w:customStyle="1" w:styleId="empty">
    <w:name w:val="empty"/>
    <w:basedOn w:val="a"/>
    <w:rsid w:val="00E4077E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Валерьевна Мельник</dc:creator>
  <cp:keywords/>
  <dc:description/>
  <cp:lastModifiedBy>Виктория Валерьевна Мельник</cp:lastModifiedBy>
  <cp:revision>4</cp:revision>
  <dcterms:created xsi:type="dcterms:W3CDTF">2024-01-25T06:56:00Z</dcterms:created>
  <dcterms:modified xsi:type="dcterms:W3CDTF">2024-12-31T06:16:00Z</dcterms:modified>
</cp:coreProperties>
</file>